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958"/>
        <w:gridCol w:w="404"/>
        <w:gridCol w:w="404"/>
        <w:gridCol w:w="725"/>
        <w:gridCol w:w="2423"/>
        <w:gridCol w:w="725"/>
        <w:gridCol w:w="681"/>
        <w:gridCol w:w="852"/>
        <w:gridCol w:w="236"/>
        <w:gridCol w:w="4420"/>
        <w:gridCol w:w="687"/>
        <w:gridCol w:w="236"/>
      </w:tblGrid>
      <w:tr w:rsidR="00DC2D75" w:rsidRPr="00256A41" w14:paraId="397D4CFD" w14:textId="77777777" w:rsidTr="00351526">
        <w:trPr>
          <w:cantSplit/>
        </w:trPr>
        <w:tc>
          <w:tcPr>
            <w:tcW w:w="236" w:type="dxa"/>
            <w:vMerge w:val="restart"/>
            <w:shd w:val="clear" w:color="auto" w:fill="C0C0C0"/>
            <w:noWrap/>
            <w:vAlign w:val="center"/>
          </w:tcPr>
          <w:p w14:paraId="3CF25916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shd w:val="clear" w:color="auto" w:fill="C0C0C0"/>
          </w:tcPr>
          <w:p w14:paraId="3850761D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  <w:tc>
          <w:tcPr>
            <w:tcW w:w="11153" w:type="dxa"/>
            <w:gridSpan w:val="9"/>
            <w:shd w:val="clear" w:color="auto" w:fill="C0C0C0"/>
            <w:noWrap/>
            <w:vAlign w:val="center"/>
          </w:tcPr>
          <w:p w14:paraId="01CFF734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shd w:val="clear" w:color="auto" w:fill="C0C0C0"/>
            <w:noWrap/>
            <w:vAlign w:val="center"/>
          </w:tcPr>
          <w:p w14:paraId="224B3001" w14:textId="77777777" w:rsidR="00DC2D75" w:rsidRPr="00256A41" w:rsidRDefault="00DC2D75" w:rsidP="00A8295D">
            <w:pPr>
              <w:rPr>
                <w:sz w:val="16"/>
                <w:szCs w:val="16"/>
              </w:rPr>
            </w:pPr>
          </w:p>
        </w:tc>
      </w:tr>
      <w:tr w:rsidR="00DC2D75" w:rsidRPr="00256A41" w14:paraId="2A172A8F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6FF605A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5E201963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POINTS VALUES</w:t>
            </w:r>
          </w:p>
        </w:tc>
        <w:tc>
          <w:tcPr>
            <w:tcW w:w="4681" w:type="dxa"/>
            <w:gridSpan w:val="5"/>
            <w:shd w:val="clear" w:color="auto" w:fill="FFCC99"/>
            <w:noWrap/>
            <w:vAlign w:val="center"/>
          </w:tcPr>
          <w:p w14:paraId="107AC9C1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Basic Cost</w:t>
            </w:r>
          </w:p>
        </w:tc>
        <w:tc>
          <w:tcPr>
            <w:tcW w:w="681" w:type="dxa"/>
            <w:shd w:val="clear" w:color="auto" w:fill="FFCC99"/>
          </w:tcPr>
          <w:p w14:paraId="519A9BF9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noWrap/>
            <w:vAlign w:val="center"/>
          </w:tcPr>
          <w:p w14:paraId="335E7567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Movement</w:t>
            </w:r>
          </w:p>
        </w:tc>
        <w:tc>
          <w:tcPr>
            <w:tcW w:w="236" w:type="dxa"/>
            <w:vMerge w:val="restart"/>
            <w:shd w:val="clear" w:color="auto" w:fill="C0C0C0"/>
            <w:noWrap/>
            <w:vAlign w:val="center"/>
          </w:tcPr>
          <w:p w14:paraId="49CAB102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 w:val="restart"/>
            <w:shd w:val="clear" w:color="auto" w:fill="FFFF99"/>
            <w:noWrap/>
            <w:vAlign w:val="center"/>
          </w:tcPr>
          <w:p w14:paraId="7FF5633A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Cost of combat capabilities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3ECAF8B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5E41A86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5C8793A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06DF98A4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4AEF74A3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F5A7FBC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DE32611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E381AB0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FFFF99"/>
          </w:tcPr>
          <w:p w14:paraId="4964BAD6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shd w:val="clear" w:color="auto" w:fill="FFFF99"/>
            <w:vAlign w:val="center"/>
          </w:tcPr>
          <w:p w14:paraId="386088F9" w14:textId="0C960FDD" w:rsidR="00DC2D75" w:rsidRPr="00256A41" w:rsidRDefault="00DC2D75" w:rsidP="000168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Extra for Drilled HF or DF if no other cause of Unwieldiness (e.g. Large size, Raw) applies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A737B24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/>
            <w:shd w:val="clear" w:color="auto" w:fill="FFFF99"/>
            <w:noWrap/>
            <w:vAlign w:val="center"/>
          </w:tcPr>
          <w:p w14:paraId="6B48073E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54AB655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717537B" w14:textId="77777777" w:rsidTr="00351526">
        <w:trPr>
          <w:cantSplit/>
          <w:trHeight w:val="184"/>
        </w:trPr>
        <w:tc>
          <w:tcPr>
            <w:tcW w:w="236" w:type="dxa"/>
            <w:vMerge/>
            <w:noWrap/>
            <w:vAlign w:val="center"/>
          </w:tcPr>
          <w:p w14:paraId="17E75DBA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shd w:val="clear" w:color="auto" w:fill="FFFF99"/>
            <w:noWrap/>
            <w:vAlign w:val="center"/>
          </w:tcPr>
          <w:p w14:paraId="22037347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Quality</w:t>
            </w:r>
          </w:p>
        </w:tc>
        <w:tc>
          <w:tcPr>
            <w:tcW w:w="808" w:type="dxa"/>
            <w:gridSpan w:val="2"/>
            <w:vMerge w:val="restart"/>
            <w:shd w:val="clear" w:color="auto" w:fill="CC99FF"/>
            <w:noWrap/>
            <w:vAlign w:val="center"/>
          </w:tcPr>
          <w:p w14:paraId="796A21F0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Elite</w:t>
            </w:r>
          </w:p>
        </w:tc>
        <w:tc>
          <w:tcPr>
            <w:tcW w:w="725" w:type="dxa"/>
            <w:vMerge w:val="restart"/>
            <w:shd w:val="clear" w:color="auto" w:fill="99CCFF"/>
            <w:noWrap/>
            <w:vAlign w:val="center"/>
          </w:tcPr>
          <w:p w14:paraId="77A4E866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Superior</w:t>
            </w:r>
          </w:p>
        </w:tc>
        <w:tc>
          <w:tcPr>
            <w:tcW w:w="2423" w:type="dxa"/>
            <w:vMerge w:val="restart"/>
            <w:shd w:val="clear" w:color="auto" w:fill="CCFFFF"/>
            <w:noWrap/>
            <w:vAlign w:val="center"/>
          </w:tcPr>
          <w:p w14:paraId="0C7486C5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725" w:type="dxa"/>
            <w:vMerge w:val="restart"/>
            <w:shd w:val="clear" w:color="auto" w:fill="CCFFCC"/>
            <w:noWrap/>
            <w:vAlign w:val="center"/>
          </w:tcPr>
          <w:p w14:paraId="6D62F4D4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Raw</w:t>
            </w:r>
          </w:p>
        </w:tc>
        <w:tc>
          <w:tcPr>
            <w:tcW w:w="681" w:type="dxa"/>
            <w:vMerge w:val="restart"/>
            <w:vAlign w:val="center"/>
          </w:tcPr>
          <w:p w14:paraId="08574AE0" w14:textId="49A000A0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Untrained</w:t>
            </w:r>
          </w:p>
        </w:tc>
        <w:tc>
          <w:tcPr>
            <w:tcW w:w="852" w:type="dxa"/>
            <w:vMerge/>
            <w:vAlign w:val="center"/>
          </w:tcPr>
          <w:p w14:paraId="17E02F8C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E8CBBDE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/>
            <w:shd w:val="clear" w:color="auto" w:fill="FFFF99"/>
            <w:noWrap/>
            <w:vAlign w:val="center"/>
          </w:tcPr>
          <w:p w14:paraId="480FFB5B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82AA561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DA81CE3" w14:textId="77777777" w:rsidTr="00351526">
        <w:trPr>
          <w:cantSplit/>
          <w:trHeight w:val="184"/>
        </w:trPr>
        <w:tc>
          <w:tcPr>
            <w:tcW w:w="236" w:type="dxa"/>
            <w:vMerge/>
            <w:noWrap/>
            <w:vAlign w:val="center"/>
          </w:tcPr>
          <w:p w14:paraId="24EA55F9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4CF10574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556AFE5E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04AD4414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06196446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17287CF7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</w:tcPr>
          <w:p w14:paraId="074ED7AA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vAlign w:val="center"/>
          </w:tcPr>
          <w:p w14:paraId="76B4569E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F6BDEA2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 w:val="restart"/>
            <w:shd w:val="clear" w:color="auto" w:fill="FFCC99"/>
            <w:vAlign w:val="center"/>
          </w:tcPr>
          <w:p w14:paraId="6848FB23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Foot</w:t>
            </w:r>
          </w:p>
          <w:p w14:paraId="52D76B85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Cs/>
                <w:sz w:val="16"/>
                <w:szCs w:val="16"/>
              </w:rPr>
              <w:t>(Multiply cost by 3 for battle wagons)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D44A62F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36EC32F" w14:textId="77777777" w:rsidTr="00351526">
        <w:trPr>
          <w:cantSplit/>
        </w:trPr>
        <w:tc>
          <w:tcPr>
            <w:tcW w:w="236" w:type="dxa"/>
            <w:vMerge/>
            <w:noWrap/>
            <w:vAlign w:val="center"/>
          </w:tcPr>
          <w:p w14:paraId="7568F2B3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5633ACBF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Foot BGs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gridSpan w:val="2"/>
            <w:shd w:val="clear" w:color="auto" w:fill="FFCC99"/>
            <w:noWrap/>
            <w:vAlign w:val="center"/>
          </w:tcPr>
          <w:p w14:paraId="1776EEA3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48AD8F1F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423" w:type="dxa"/>
            <w:shd w:val="clear" w:color="auto" w:fill="FFCC99"/>
            <w:noWrap/>
            <w:vAlign w:val="center"/>
          </w:tcPr>
          <w:p w14:paraId="45588309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6FA7C3E3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FFCC99"/>
          </w:tcPr>
          <w:p w14:paraId="1212D095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vAlign w:val="center"/>
          </w:tcPr>
          <w:p w14:paraId="76D89401" w14:textId="77777777" w:rsidR="00DC2D75" w:rsidRPr="00256A41" w:rsidRDefault="00DC2D75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DB2ED30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vMerge/>
            <w:shd w:val="clear" w:color="auto" w:fill="FFCC99"/>
            <w:vAlign w:val="center"/>
          </w:tcPr>
          <w:p w14:paraId="044229FA" w14:textId="77777777" w:rsidR="00DC2D75" w:rsidRPr="00256A41" w:rsidRDefault="00DC2D75" w:rsidP="00A8295D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950FFB5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D9B6BE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B42A270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65E7DA7" w14:textId="00197962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Fully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 xml:space="preserve"> (300)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20736C6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19CD323C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700CD547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375EE873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4F084DBB" w14:textId="77777777" w:rsidR="00DC2D75" w:rsidRPr="007A44A1" w:rsidRDefault="00DC2D75" w:rsidP="00A8295D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0C9AE37E" w14:textId="77777777" w:rsidR="00DC2D75" w:rsidRPr="00AB06B4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D16031C" w14:textId="77777777" w:rsidR="00DC2D75" w:rsidRPr="00256A41" w:rsidRDefault="00DC2D75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08214B3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Swordsmen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960F476" w14:textId="77777777" w:rsidR="00DC2D75" w:rsidRPr="00256A41" w:rsidRDefault="00DC2D75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78F401C" w14:textId="77777777" w:rsidR="00DC2D75" w:rsidRPr="00256A41" w:rsidRDefault="00DC2D75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7FDD50B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AA76CFB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40CDC29" w14:textId="0BD61E6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Heavily Armoured (250)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C66E63C" w14:textId="3AB05D0D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29B87BA" w14:textId="4E59050E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3B2D531" w14:textId="721A7631" w:rsidR="00DC2D75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EA9A4D9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FFFF99"/>
          </w:tcPr>
          <w:p w14:paraId="2D25EFD3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236E4713" w14:textId="1D661891" w:rsidR="00DC2D75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8A95A13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73F17140" w14:textId="1E2C1678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Offensive Spearmen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1092A91A" w14:textId="1C66CEB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A17E24"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56DFFDE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3A26099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E8869BE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24D8786" w14:textId="6783E112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Armoured </w:t>
            </w:r>
            <w:r>
              <w:rPr>
                <w:rFonts w:cs="Arial"/>
                <w:sz w:val="16"/>
                <w:szCs w:val="16"/>
              </w:rPr>
              <w:t>(100)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354EFED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C85458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FC9B54C" w14:textId="6F4BBA18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 if Off Spear, otherwise 6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683CE93E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03CCD80D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4892D1B" w14:textId="1161E8A6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 if Above Average or Better, +0.5 if Average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D946276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0923A29" w14:textId="1A07F138" w:rsidR="00DC2D75" w:rsidRPr="00156DD8" w:rsidRDefault="00DC2D75" w:rsidP="003B4D3C">
            <w:pPr>
              <w:rPr>
                <w:rFonts w:cs="Arial"/>
                <w:strike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Defensive Spearmen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4CE02F2" w14:textId="3DBDBED2" w:rsidR="00DC2D75" w:rsidRPr="00A17E24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E53E5C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6E5ACD6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760C9F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730D04A" w14:textId="488039B4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Protected </w:t>
            </w:r>
            <w:r>
              <w:rPr>
                <w:rFonts w:cs="Arial"/>
                <w:sz w:val="16"/>
                <w:szCs w:val="16"/>
              </w:rPr>
              <w:t>(50)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6B36C43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C4D4E2F" w14:textId="294F9FA2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(8 if MF with HW or HF with Off Spear)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1CBD470E" w14:textId="5FA90E30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 (5.5 if non-</w:t>
            </w:r>
            <w:proofErr w:type="spellStart"/>
            <w:r>
              <w:rPr>
                <w:rFonts w:cs="Arial"/>
                <w:sz w:val="16"/>
                <w:szCs w:val="16"/>
              </w:rPr>
              <w:t>WWg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MF with HW)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45B9FB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81" w:type="dxa"/>
            <w:shd w:val="clear" w:color="auto" w:fill="FFFF99"/>
          </w:tcPr>
          <w:p w14:paraId="6A0B92E3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590EF304" w14:textId="68C962CB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D8DD784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591AE7B" w14:textId="465073F4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Impact Foot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0DF821F" w14:textId="177D365A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98FA62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FFC6561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4246DF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549AE5CF" w14:textId="68C8B135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Unprotected</w:t>
            </w:r>
            <w:r>
              <w:rPr>
                <w:rFonts w:cs="Arial"/>
                <w:sz w:val="16"/>
                <w:szCs w:val="16"/>
              </w:rPr>
              <w:t xml:space="preserve"> (0)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556F0A91" w14:textId="7317AE4E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(6.5 if LF)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1FF54ABF" w14:textId="58C34C6C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(5.5 if LF) (7 if MF with HW)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04154B6" w14:textId="02C5FFB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4</w:t>
            </w:r>
            <w:r>
              <w:rPr>
                <w:rFonts w:cs="Arial"/>
                <w:sz w:val="16"/>
                <w:szCs w:val="16"/>
              </w:rPr>
              <w:t xml:space="preserve"> (5 if MF with HW)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055B7CFF" w14:textId="1E462162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2.5 (3 if LF)</w:t>
            </w:r>
          </w:p>
        </w:tc>
        <w:tc>
          <w:tcPr>
            <w:tcW w:w="681" w:type="dxa"/>
            <w:shd w:val="clear" w:color="auto" w:fill="FFFF99"/>
          </w:tcPr>
          <w:p w14:paraId="21D702ED" w14:textId="77777777" w:rsidR="00DC2D75" w:rsidRPr="007A44A1" w:rsidRDefault="00DC2D75" w:rsidP="003B4D3C">
            <w:pPr>
              <w:jc w:val="center"/>
              <w:rPr>
                <w:rFonts w:cs="Arial"/>
                <w:bCs/>
                <w:color w:val="FFFFFF" w:themeColor="background1"/>
                <w:sz w:val="16"/>
                <w:szCs w:val="16"/>
              </w:rPr>
            </w:pPr>
            <w:r w:rsidRPr="007A44A1">
              <w:rPr>
                <w:rFonts w:cs="Arial"/>
                <w:bCs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50981217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4FAEDF2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598744D7" w14:textId="6C2F46DB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Superior or better quality non-deep some Armour, Protected or Unprotected Impact Foot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568C38C" w14:textId="3F35617A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F22AABA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58CA645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0CA22D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5A75B75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Artillery - Heavy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306C910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004F816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9AE3A7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C058BDE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5BD3BD08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507BFA2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54FA0FC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0ADFDC69" w14:textId="0B60B326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Pike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9175B2C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0117536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110F4CB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7795C7D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5DE084B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Artillery - Light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1F0F9C4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4AAA9D9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1242B4E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42328A3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73DAAE75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2763B604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74A8681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116CE8B" w14:textId="6DAE334B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Heavy Weapon</w:t>
            </w:r>
            <w:r>
              <w:rPr>
                <w:rFonts w:cs="Arial"/>
                <w:sz w:val="16"/>
                <w:szCs w:val="16"/>
              </w:rPr>
              <w:t xml:space="preserve"> (2.5 if unit also has enough pikes to cancel lancers)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22FE6F82" w14:textId="0430FF71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 (2.5)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6088CDF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0DDCB7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28BE8E9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2C73125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Battle wagons 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5592F8A1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025929B6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31A1C9D7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6C902B8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681" w:type="dxa"/>
            <w:shd w:val="clear" w:color="auto" w:fill="FFFF99"/>
          </w:tcPr>
          <w:p w14:paraId="087A0D83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4D6504B3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7722404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0DC70E4" w14:textId="61128466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Longbow</w:t>
            </w:r>
            <w:r>
              <w:rPr>
                <w:rFonts w:cs="Arial"/>
                <w:sz w:val="16"/>
                <w:szCs w:val="16"/>
              </w:rPr>
              <w:t xml:space="preserve"> (Bowmen)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13E3A097" w14:textId="05B042E9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E947874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2791EDB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7D2649A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shd w:val="clear" w:color="auto" w:fill="FFFF99"/>
            <w:noWrap/>
            <w:vAlign w:val="center"/>
          </w:tcPr>
          <w:p w14:paraId="7D6A2469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Battle wagons with light artillery</w:t>
            </w:r>
          </w:p>
        </w:tc>
        <w:tc>
          <w:tcPr>
            <w:tcW w:w="808" w:type="dxa"/>
            <w:gridSpan w:val="2"/>
            <w:vMerge w:val="restart"/>
            <w:shd w:val="clear" w:color="auto" w:fill="CC99FF"/>
            <w:noWrap/>
            <w:vAlign w:val="center"/>
          </w:tcPr>
          <w:p w14:paraId="6C03C062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vMerge w:val="restart"/>
            <w:shd w:val="clear" w:color="auto" w:fill="99CCFF"/>
            <w:noWrap/>
            <w:vAlign w:val="center"/>
          </w:tcPr>
          <w:p w14:paraId="66F873B3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vMerge w:val="restart"/>
            <w:shd w:val="clear" w:color="auto" w:fill="CCFFFF"/>
            <w:noWrap/>
            <w:vAlign w:val="center"/>
          </w:tcPr>
          <w:p w14:paraId="647B7CD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725" w:type="dxa"/>
            <w:vMerge w:val="restart"/>
            <w:shd w:val="clear" w:color="auto" w:fill="CCFFCC"/>
            <w:noWrap/>
            <w:vAlign w:val="center"/>
          </w:tcPr>
          <w:p w14:paraId="7071CDCC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81" w:type="dxa"/>
            <w:vMerge w:val="restart"/>
            <w:shd w:val="clear" w:color="auto" w:fill="FFFF99"/>
          </w:tcPr>
          <w:p w14:paraId="58F10F0F" w14:textId="77777777" w:rsidR="00DC2D75" w:rsidRPr="007A44A1" w:rsidRDefault="00DC2D75" w:rsidP="003B4D3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shd w:val="clear" w:color="auto" w:fill="FFFF99"/>
            <w:noWrap/>
            <w:vAlign w:val="center"/>
          </w:tcPr>
          <w:p w14:paraId="32DB8758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AE40D17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09D70832" w14:textId="378A422A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Bow (Bowmen), Longbow (LF), Bombs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19621BA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3CC16C2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2563A97C" w14:textId="77777777" w:rsidTr="00DC2D75">
        <w:trPr>
          <w:cantSplit/>
          <w:trHeight w:val="90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47D7352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2BBDDBB8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2DA2EDE6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5E8D520A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6E914064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556038B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vMerge/>
            <w:shd w:val="clear" w:color="auto" w:fill="FFFF99"/>
          </w:tcPr>
          <w:p w14:paraId="676C65AC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FFFF99"/>
            <w:noWrap/>
            <w:vAlign w:val="center"/>
          </w:tcPr>
          <w:p w14:paraId="4485633B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C3CAFEA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F3589E9" w14:textId="1B556ED9" w:rsidR="00DC2D75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Bow (LF), </w:t>
            </w:r>
            <w:r w:rsidRPr="00256A41">
              <w:rPr>
                <w:rFonts w:cs="Arial"/>
                <w:sz w:val="16"/>
                <w:szCs w:val="16"/>
              </w:rPr>
              <w:t>Crossbow</w:t>
            </w:r>
            <w:r>
              <w:rPr>
                <w:rFonts w:cs="Arial"/>
                <w:sz w:val="16"/>
                <w:szCs w:val="16"/>
              </w:rPr>
              <w:t>, Darts, Handgun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3F88AAE" w14:textId="49629DE1" w:rsidR="00DC2D75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0ED29A7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B0D4201" w14:textId="77777777" w:rsidTr="00351526">
        <w:trPr>
          <w:cantSplit/>
          <w:trHeight w:val="90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0FB458A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72A7A4F5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24704584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02278BD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422C2AA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336DB61F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vMerge/>
            <w:shd w:val="clear" w:color="auto" w:fill="FFFF99"/>
          </w:tcPr>
          <w:p w14:paraId="12F07F22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FFFF99"/>
            <w:noWrap/>
            <w:vAlign w:val="center"/>
          </w:tcPr>
          <w:p w14:paraId="2F49F3D9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31CA406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CCD4C00" w14:textId="2788D5A1" w:rsidR="00DC2D75" w:rsidRDefault="00DC2D75" w:rsidP="003B4D3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Slings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2AE98354" w14:textId="61FB3223" w:rsidR="00DC2D75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B5FF37F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137B9073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EAE4357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2E5A56FE" w14:textId="77777777" w:rsidR="00DC2D75" w:rsidRPr="00256A41" w:rsidRDefault="00DC2D75" w:rsidP="003B4D3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Mounted BGs</w:t>
            </w:r>
          </w:p>
        </w:tc>
        <w:tc>
          <w:tcPr>
            <w:tcW w:w="808" w:type="dxa"/>
            <w:gridSpan w:val="2"/>
            <w:shd w:val="clear" w:color="auto" w:fill="FFCC99"/>
            <w:noWrap/>
            <w:vAlign w:val="center"/>
          </w:tcPr>
          <w:p w14:paraId="5AC827D0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4BAC32B9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auto" w:fill="FFCC99"/>
            <w:noWrap/>
            <w:vAlign w:val="center"/>
          </w:tcPr>
          <w:p w14:paraId="2822CD15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5A226B5B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81" w:type="dxa"/>
            <w:shd w:val="clear" w:color="auto" w:fill="FFCC99"/>
          </w:tcPr>
          <w:p w14:paraId="757D5BE5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noWrap/>
            <w:vAlign w:val="center"/>
          </w:tcPr>
          <w:p w14:paraId="653B5839" w14:textId="77777777" w:rsidR="00DC2D75" w:rsidRPr="00AB06B4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B06B4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0B4829C" w14:textId="77777777" w:rsidR="00DC2D75" w:rsidRPr="00256A41" w:rsidRDefault="00DC2D75" w:rsidP="003B4D3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180376D6" w14:textId="56B1DF83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All other weapons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7F2B340" w14:textId="77777777" w:rsidR="00DC2D75" w:rsidRPr="00256A41" w:rsidRDefault="00DC2D75" w:rsidP="003B4D3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4D39158" w14:textId="77777777" w:rsidR="00DC2D75" w:rsidRPr="00256A41" w:rsidRDefault="00DC2D75" w:rsidP="003B4D3C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42B18ED1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6613717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5A8B2061" w14:textId="29231459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Knights - </w:t>
            </w:r>
            <w:r>
              <w:rPr>
                <w:rFonts w:cs="Arial"/>
                <w:sz w:val="16"/>
                <w:szCs w:val="16"/>
              </w:rPr>
              <w:t>Fully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 xml:space="preserve"> (300)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6661DD4" w14:textId="73B0FF21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69319C5" w14:textId="61815AFE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4450668B" w14:textId="4A37D50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B7AC361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0FA634C3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642CC1E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B9D8C56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shd w:val="clear" w:color="auto" w:fill="FFCC99"/>
            <w:noWrap/>
            <w:vAlign w:val="center"/>
          </w:tcPr>
          <w:p w14:paraId="661DBFBE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Mounted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E51C9A5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BC6F1DE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CFFEC1F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61123D6C" w14:textId="5BC15304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Knights – Heavily Armoured (250)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13CB421C" w14:textId="3485573E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77B3F8E5" w14:textId="1E1C4F54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4E606965" w14:textId="6DDEC82A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63B81970" w14:textId="575EA4F9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28B4BE0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8EB9C77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1DE4D5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vMerge w:val="restart"/>
            <w:shd w:val="clear" w:color="auto" w:fill="FFFF99"/>
            <w:noWrap/>
            <w:vAlign w:val="center"/>
          </w:tcPr>
          <w:p w14:paraId="084A8AE2" w14:textId="6012721C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Swordsmen</w:t>
            </w:r>
          </w:p>
        </w:tc>
        <w:tc>
          <w:tcPr>
            <w:tcW w:w="687" w:type="dxa"/>
            <w:vMerge w:val="restart"/>
            <w:shd w:val="clear" w:color="auto" w:fill="FFFF99"/>
            <w:noWrap/>
            <w:vAlign w:val="center"/>
          </w:tcPr>
          <w:p w14:paraId="2EBEA604" w14:textId="4211C6D1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2F3BDD8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1888D3B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0C0B388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6BB42672" w14:textId="34C51CA1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Knights </w:t>
            </w:r>
            <w:r>
              <w:rPr>
                <w:rFonts w:cs="Arial"/>
                <w:sz w:val="16"/>
                <w:szCs w:val="16"/>
              </w:rPr>
              <w:t>–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 xml:space="preserve"> (100)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933CC89" w14:textId="7B58E02A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33A9DFA" w14:textId="575B99CB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0ACB638E" w14:textId="56F8F314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37B6E8FF" w14:textId="77777777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7F155121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FD65EAA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DFA8D62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vMerge/>
            <w:shd w:val="clear" w:color="auto" w:fill="FFFF99"/>
            <w:noWrap/>
            <w:vAlign w:val="center"/>
          </w:tcPr>
          <w:p w14:paraId="600E922F" w14:textId="488637AB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7" w:type="dxa"/>
            <w:vMerge/>
            <w:shd w:val="clear" w:color="auto" w:fill="FFFF99"/>
            <w:noWrap/>
            <w:vAlign w:val="center"/>
          </w:tcPr>
          <w:p w14:paraId="2A0B0E03" w14:textId="2A380482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5254303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302207E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E9EBA51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5A5EA3DF" w14:textId="2EB45091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Cataphracts</w:t>
            </w:r>
            <w:r>
              <w:rPr>
                <w:rFonts w:cs="Arial"/>
                <w:sz w:val="16"/>
                <w:szCs w:val="16"/>
              </w:rPr>
              <w:t xml:space="preserve"> (Heavily </w:t>
            </w:r>
            <w:proofErr w:type="spellStart"/>
            <w:r>
              <w:rPr>
                <w:rFonts w:cs="Arial"/>
                <w:sz w:val="16"/>
                <w:szCs w:val="16"/>
              </w:rPr>
              <w:t>Armouyred</w:t>
            </w:r>
            <w:proofErr w:type="spellEnd"/>
            <w:r>
              <w:rPr>
                <w:rFonts w:cs="Arial"/>
                <w:sz w:val="16"/>
                <w:szCs w:val="16"/>
              </w:rPr>
              <w:t>)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BC17D59" w14:textId="66F7AD65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8F2A948" w14:textId="0997622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20550301" w14:textId="23EE41F8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860FAA7" w14:textId="4E2E62BD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7.5</w:t>
            </w:r>
          </w:p>
        </w:tc>
        <w:tc>
          <w:tcPr>
            <w:tcW w:w="681" w:type="dxa"/>
            <w:shd w:val="clear" w:color="auto" w:fill="FFFF99"/>
          </w:tcPr>
          <w:p w14:paraId="3B7CC8D6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D31906F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17ED23C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69540E74" w14:textId="47436F58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Knightly </w:t>
            </w:r>
            <w:r w:rsidRPr="00256A41">
              <w:rPr>
                <w:rFonts w:cs="Arial"/>
                <w:sz w:val="16"/>
                <w:szCs w:val="16"/>
              </w:rPr>
              <w:t>Lancers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58BB5CFE" w14:textId="5C6C7EE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6EB68D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657BFB6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033FBB2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254BBB80" w14:textId="5981832D" w:rsidR="00DC2D75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Well-Armoured (150) cavalry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564DD30" w14:textId="06E6CBEC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69866369" w14:textId="61174572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3A09F57" w14:textId="0709184B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40DB189" w14:textId="02F5B431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81" w:type="dxa"/>
            <w:shd w:val="clear" w:color="auto" w:fill="FFFF99"/>
          </w:tcPr>
          <w:p w14:paraId="3C60A1F2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2319E33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48EE9D7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19AD9262" w14:textId="0BD36241" w:rsidR="00DC2D75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Other lancers with full bow capability and hence able to evade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2D572B3" w14:textId="4794A55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19E003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DC2D75" w:rsidRPr="00256A41" w14:paraId="04FFBFEC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3B8FE0D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AF715EE" w14:textId="0DBAC339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Horse Archer or Crossbowmen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</w:t>
            </w:r>
            <w:r>
              <w:rPr>
                <w:rFonts w:cs="Arial"/>
                <w:sz w:val="16"/>
                <w:szCs w:val="16"/>
              </w:rPr>
              <w:t>–</w:t>
            </w:r>
            <w:r w:rsidRPr="00256A41">
              <w:rPr>
                <w:rFonts w:cs="Arial"/>
                <w:sz w:val="16"/>
                <w:szCs w:val="16"/>
              </w:rPr>
              <w:t xml:space="preserve"> Armoured</w:t>
            </w:r>
            <w:r>
              <w:rPr>
                <w:rFonts w:cs="Arial"/>
                <w:sz w:val="16"/>
                <w:szCs w:val="16"/>
              </w:rPr>
              <w:t>, or any LH Armoured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4114A29" w14:textId="61B31616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6570D17" w14:textId="304AC70C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49E117B" w14:textId="5DB8C6D9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1F118BA1" w14:textId="07537ECF" w:rsidR="00DC2D75" w:rsidRPr="00256A41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7F266132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E6BC6D4" w14:textId="77777777" w:rsidR="00DC2D75" w:rsidRPr="00AB06B4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7B7A30A" w14:textId="77777777" w:rsidR="00DC2D75" w:rsidRPr="00256A41" w:rsidRDefault="00DC2D75" w:rsidP="003B1F6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2AF65907" w14:textId="2EE1B715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r w:rsidRPr="00256A41">
              <w:rPr>
                <w:rFonts w:cs="Arial"/>
                <w:sz w:val="16"/>
                <w:szCs w:val="16"/>
              </w:rPr>
              <w:t>Lancers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7C22354" w14:textId="24396C9C" w:rsidR="00DC2D75" w:rsidRDefault="00DC2D75" w:rsidP="003B1F63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DD239C9" w14:textId="77777777" w:rsidR="00DC2D75" w:rsidRPr="00256A41" w:rsidRDefault="00DC2D75" w:rsidP="003B1F63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0A4DB9D3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A39DA8C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88207E5" w14:textId="4CAE4C84" w:rsidR="00A407C8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Light Spear </w:t>
            </w:r>
            <w:proofErr w:type="spellStart"/>
            <w:r>
              <w:rPr>
                <w:rFonts w:cs="Arial"/>
                <w:sz w:val="16"/>
                <w:szCs w:val="16"/>
              </w:rPr>
              <w:t>Cv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or Cm - Armoured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F75D0A2" w14:textId="500E4D6C" w:rsidR="00A407C8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5D194D1" w14:textId="20CBE72A" w:rsidR="00A407C8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446F814" w14:textId="70C1B29E" w:rsidR="00A407C8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11A81586" w14:textId="51370EEE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784E6BA0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383D0EF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2F34BC0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6AADC004" w14:textId="53BCB383" w:rsidR="00A407C8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Light spear (if non-light mounted troops other than chariots)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26AC4D4B" w14:textId="093F92D8" w:rsidR="00A407C8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B1E090B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3226792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494FB50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279E4DD" w14:textId="54EE5E70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Armoured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194D99A0" w14:textId="3B00D37D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510B5077" w14:textId="7A7C012E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3A1ABEB2" w14:textId="1EA16CDB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F1287DC" w14:textId="3FD45E6B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81" w:type="dxa"/>
            <w:shd w:val="clear" w:color="auto" w:fill="FFFF99"/>
          </w:tcPr>
          <w:p w14:paraId="74F2CA8D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215175F1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D26559F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52AFA202" w14:textId="2857A505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Light spear (if light horse with light spear, bow &amp; swordsmen, or chariots)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36E6FA1F" w14:textId="484BC14C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56165778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154EAB8D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69C7CF1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1C7227BC" w14:textId="5D1F73FB" w:rsidR="00A407C8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Non-horse-archer </w:t>
            </w:r>
            <w:proofErr w:type="spellStart"/>
            <w:r>
              <w:rPr>
                <w:rFonts w:cs="Arial"/>
                <w:sz w:val="16"/>
                <w:szCs w:val="16"/>
              </w:rPr>
              <w:t>Cv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or Cm - Protected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26B0646" w14:textId="16512F73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EDCA75D" w14:textId="22CB93E3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320D5EE5" w14:textId="0C16C871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45FE554D" w14:textId="09FEBAA6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4.5</w:t>
            </w:r>
          </w:p>
        </w:tc>
        <w:tc>
          <w:tcPr>
            <w:tcW w:w="681" w:type="dxa"/>
            <w:shd w:val="clear" w:color="auto" w:fill="FFFF99"/>
          </w:tcPr>
          <w:p w14:paraId="491B4A35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6FAA7EC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908EC50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765EA242" w14:textId="1D435428" w:rsidR="00A407C8" w:rsidRPr="00256A41" w:rsidRDefault="00A407C8" w:rsidP="00A407C8">
            <w:pPr>
              <w:jc w:val="left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Light Spear</w:t>
            </w:r>
            <w:r>
              <w:rPr>
                <w:rFonts w:cs="Arial"/>
                <w:sz w:val="16"/>
                <w:szCs w:val="16"/>
              </w:rPr>
              <w:t xml:space="preserve"> (if other light horse)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2783BF14" w14:textId="3B004A50" w:rsidR="00A407C8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4463AE9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33439B44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90194FF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1CBDC258" w14:textId="57D822B1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r w:rsidRPr="00256A41">
              <w:rPr>
                <w:rFonts w:cs="Arial"/>
                <w:sz w:val="16"/>
                <w:szCs w:val="16"/>
              </w:rPr>
              <w:t xml:space="preserve">LH,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Protected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36D57D4A" w14:textId="5C754045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7345920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E4BE0E9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0004500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81" w:type="dxa"/>
            <w:shd w:val="clear" w:color="auto" w:fill="FFFF99"/>
          </w:tcPr>
          <w:p w14:paraId="556402AA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78C722B9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A8C13CA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ADFD42C" w14:textId="152FB95B" w:rsidR="00A407C8" w:rsidRPr="00256A41" w:rsidRDefault="00A407C8" w:rsidP="00A407C8">
            <w:pPr>
              <w:jc w:val="left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Bow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37DB60C5" w14:textId="62E686D0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61C35A9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368DDEFD" w14:textId="77777777" w:rsidTr="00351526">
        <w:trPr>
          <w:cantSplit/>
          <w:trHeight w:val="188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3A857BE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 w:val="restart"/>
            <w:shd w:val="clear" w:color="auto" w:fill="FFFF99"/>
            <w:noWrap/>
            <w:vAlign w:val="center"/>
          </w:tcPr>
          <w:p w14:paraId="2C3AFE46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LH,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Unprotected</w:t>
            </w:r>
          </w:p>
        </w:tc>
        <w:tc>
          <w:tcPr>
            <w:tcW w:w="808" w:type="dxa"/>
            <w:gridSpan w:val="2"/>
            <w:vMerge w:val="restart"/>
            <w:shd w:val="clear" w:color="auto" w:fill="CC99FF"/>
            <w:noWrap/>
            <w:vAlign w:val="center"/>
          </w:tcPr>
          <w:p w14:paraId="6E398CA2" w14:textId="4D0DFA50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25" w:type="dxa"/>
            <w:vMerge w:val="restart"/>
            <w:shd w:val="clear" w:color="auto" w:fill="99CCFF"/>
            <w:noWrap/>
            <w:vAlign w:val="center"/>
          </w:tcPr>
          <w:p w14:paraId="30D50E73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423" w:type="dxa"/>
            <w:vMerge w:val="restart"/>
            <w:shd w:val="clear" w:color="auto" w:fill="CCFFFF"/>
            <w:noWrap/>
            <w:vAlign w:val="center"/>
          </w:tcPr>
          <w:p w14:paraId="78982552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25" w:type="dxa"/>
            <w:vMerge w:val="restart"/>
            <w:shd w:val="clear" w:color="auto" w:fill="CCFFCC"/>
            <w:noWrap/>
            <w:vAlign w:val="center"/>
          </w:tcPr>
          <w:p w14:paraId="7FDCA8EE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81" w:type="dxa"/>
            <w:vMerge w:val="restart"/>
            <w:shd w:val="clear" w:color="auto" w:fill="FFFF99"/>
          </w:tcPr>
          <w:p w14:paraId="4F49B343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 w:val="restart"/>
            <w:shd w:val="clear" w:color="auto" w:fill="FFFF99"/>
            <w:noWrap/>
            <w:vAlign w:val="center"/>
          </w:tcPr>
          <w:p w14:paraId="596EF478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0A58559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38F9746F" w14:textId="3A63125F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Bow (light chariots)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54F49CA4" w14:textId="419D0C6B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72A2302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25CAC080" w14:textId="77777777" w:rsidTr="00351526">
        <w:trPr>
          <w:cantSplit/>
          <w:trHeight w:val="187"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35F8AA1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vMerge/>
            <w:shd w:val="clear" w:color="auto" w:fill="FFFF99"/>
            <w:noWrap/>
            <w:vAlign w:val="center"/>
          </w:tcPr>
          <w:p w14:paraId="43560B8B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vMerge/>
            <w:shd w:val="clear" w:color="auto" w:fill="CC99FF"/>
            <w:noWrap/>
            <w:vAlign w:val="center"/>
          </w:tcPr>
          <w:p w14:paraId="5705B128" w14:textId="77777777" w:rsidR="00A407C8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99CCFF"/>
            <w:noWrap/>
            <w:vAlign w:val="center"/>
          </w:tcPr>
          <w:p w14:paraId="106A2752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shd w:val="clear" w:color="auto" w:fill="CCFFFF"/>
            <w:noWrap/>
            <w:vAlign w:val="center"/>
          </w:tcPr>
          <w:p w14:paraId="53733BD2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CCFFCC"/>
            <w:noWrap/>
            <w:vAlign w:val="center"/>
          </w:tcPr>
          <w:p w14:paraId="06CAC8A0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81" w:type="dxa"/>
            <w:vMerge/>
            <w:shd w:val="clear" w:color="auto" w:fill="FFFF99"/>
          </w:tcPr>
          <w:p w14:paraId="2C7F53BB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FFFF99"/>
            <w:noWrap/>
            <w:vAlign w:val="center"/>
          </w:tcPr>
          <w:p w14:paraId="2BBBE9DA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3071D85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2304628A" w14:textId="45C46990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Bow (usable only when dismounted)</w:t>
            </w:r>
          </w:p>
        </w:tc>
        <w:tc>
          <w:tcPr>
            <w:tcW w:w="687" w:type="dxa"/>
            <w:shd w:val="clear" w:color="auto" w:fill="FFFF99"/>
            <w:vAlign w:val="center"/>
          </w:tcPr>
          <w:p w14:paraId="7A451F32" w14:textId="5597BA3E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0.5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48CAC3EA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74E27F7F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BB072E3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B346CA5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Heavy Chariots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6538CB48" w14:textId="0AB86A5C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AC7E46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.5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4EDB8516" w14:textId="4E6C8010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568D8777" w14:textId="6C5B328E" w:rsidR="00A407C8" w:rsidRPr="00256A41" w:rsidRDefault="00AC7E46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0E92BE58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2E9CEED7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558382C6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13CC983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040B696E" w14:textId="6926E1E9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Crossbow, </w:t>
            </w:r>
            <w:r w:rsidRPr="00256A41">
              <w:rPr>
                <w:rFonts w:cs="Arial"/>
                <w:sz w:val="16"/>
                <w:szCs w:val="16"/>
              </w:rPr>
              <w:t>Javelins or Firearm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44D85556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A4E9CCF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7E28E07D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30422439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7474668F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Light Chariots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308F8392" w14:textId="7F7E8C0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0CB74931" w14:textId="2FF2BAD0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8.5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E7F8569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2D2DF838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5798458C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07B0F776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2B12170D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700B1580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Camelry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7444D026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+2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EF23D5D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5B949091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1391519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05EB12F6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Scythed Chariots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264327A9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trike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79553785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trike/>
                <w:sz w:val="16"/>
                <w:szCs w:val="16"/>
              </w:rPr>
              <w:t> 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553FE1EA" w14:textId="131031DA" w:rsidR="00A407C8" w:rsidRPr="00256A41" w:rsidRDefault="00AC7E46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7.5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0ECAA228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0EBB8B56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4BDD1B90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C773B6D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07" w:type="dxa"/>
            <w:gridSpan w:val="2"/>
            <w:shd w:val="clear" w:color="auto" w:fill="FFCC99"/>
            <w:noWrap/>
            <w:vAlign w:val="center"/>
          </w:tcPr>
          <w:p w14:paraId="052FB5D1" w14:textId="06704EA5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sz w:val="16"/>
                <w:szCs w:val="16"/>
              </w:rPr>
              <w:t>Defe</w:t>
            </w:r>
            <w:r w:rsidRPr="00256A41">
              <w:rPr>
                <w:rFonts w:cs="Arial"/>
                <w:b/>
                <w:sz w:val="16"/>
                <w:szCs w:val="16"/>
                <w:shd w:val="clear" w:color="auto" w:fill="FFCC99"/>
              </w:rPr>
              <w:t>nces – per base</w:t>
            </w:r>
            <w:r>
              <w:rPr>
                <w:rFonts w:cs="Arial"/>
                <w:b/>
                <w:sz w:val="16"/>
                <w:szCs w:val="16"/>
                <w:shd w:val="clear" w:color="auto" w:fill="FFCC99"/>
              </w:rPr>
              <w:t xml:space="preserve"> frontage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25ED816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0E483AEC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D7AFCF0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22468378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Elephants 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062E44E0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3814F448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16EC3CC2" w14:textId="3F4430B9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7FE3A6B4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shd w:val="clear" w:color="auto" w:fill="FFFF99"/>
          </w:tcPr>
          <w:p w14:paraId="5B7F4B7D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3D7FDD3E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D575D66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4BA71601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Portable Defences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6403F941" w14:textId="171DDE1F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77E2B1A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4D52E5A0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409253D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CC99"/>
            <w:noWrap/>
            <w:vAlign w:val="center"/>
          </w:tcPr>
          <w:p w14:paraId="6DE63CCB" w14:textId="77777777" w:rsidR="00A407C8" w:rsidRPr="00256A41" w:rsidRDefault="00A407C8" w:rsidP="00A407C8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Specials</w:t>
            </w:r>
          </w:p>
        </w:tc>
        <w:tc>
          <w:tcPr>
            <w:tcW w:w="808" w:type="dxa"/>
            <w:gridSpan w:val="2"/>
            <w:shd w:val="clear" w:color="auto" w:fill="FFCC99"/>
            <w:noWrap/>
            <w:vAlign w:val="center"/>
          </w:tcPr>
          <w:p w14:paraId="34B73B52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746B9120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423" w:type="dxa"/>
            <w:shd w:val="clear" w:color="auto" w:fill="FFCC99"/>
            <w:noWrap/>
            <w:vAlign w:val="center"/>
          </w:tcPr>
          <w:p w14:paraId="5DAB7EBF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FFCC99"/>
            <w:noWrap/>
            <w:vAlign w:val="center"/>
          </w:tcPr>
          <w:p w14:paraId="172A44A0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81" w:type="dxa"/>
            <w:shd w:val="clear" w:color="auto" w:fill="FFCC99"/>
          </w:tcPr>
          <w:p w14:paraId="4B975C6E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CC99"/>
            <w:noWrap/>
            <w:vAlign w:val="center"/>
          </w:tcPr>
          <w:p w14:paraId="08C1CB8B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B06B4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DAA5656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FFFF99"/>
            <w:noWrap/>
            <w:vAlign w:val="center"/>
          </w:tcPr>
          <w:p w14:paraId="5ABED59E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Field Fortifications</w:t>
            </w:r>
          </w:p>
        </w:tc>
        <w:tc>
          <w:tcPr>
            <w:tcW w:w="687" w:type="dxa"/>
            <w:shd w:val="clear" w:color="auto" w:fill="FFFF99"/>
            <w:noWrap/>
            <w:vAlign w:val="center"/>
          </w:tcPr>
          <w:p w14:paraId="6615E6F6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714A6007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2D7C15BD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0401959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58" w:type="dxa"/>
            <w:shd w:val="clear" w:color="auto" w:fill="FFFF99"/>
            <w:noWrap/>
            <w:vAlign w:val="center"/>
          </w:tcPr>
          <w:p w14:paraId="3619263A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Fortified Camp</w:t>
            </w:r>
          </w:p>
        </w:tc>
        <w:tc>
          <w:tcPr>
            <w:tcW w:w="808" w:type="dxa"/>
            <w:gridSpan w:val="2"/>
            <w:shd w:val="clear" w:color="auto" w:fill="CC99FF"/>
            <w:noWrap/>
            <w:vAlign w:val="center"/>
          </w:tcPr>
          <w:p w14:paraId="7DDC5011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99CCFF"/>
            <w:noWrap/>
            <w:vAlign w:val="center"/>
          </w:tcPr>
          <w:p w14:paraId="07F891F8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3" w:type="dxa"/>
            <w:shd w:val="clear" w:color="auto" w:fill="CCFFFF"/>
            <w:noWrap/>
            <w:vAlign w:val="center"/>
          </w:tcPr>
          <w:p w14:paraId="660478E2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CCFFCC"/>
            <w:noWrap/>
            <w:vAlign w:val="center"/>
          </w:tcPr>
          <w:p w14:paraId="549E733B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24 </w:t>
            </w:r>
          </w:p>
        </w:tc>
        <w:tc>
          <w:tcPr>
            <w:tcW w:w="681" w:type="dxa"/>
            <w:shd w:val="clear" w:color="auto" w:fill="FFFF99"/>
          </w:tcPr>
          <w:p w14:paraId="5DB7854F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FFFF99"/>
            <w:noWrap/>
            <w:vAlign w:val="center"/>
          </w:tcPr>
          <w:p w14:paraId="64821099" w14:textId="77777777" w:rsidR="00A407C8" w:rsidRPr="00AB06B4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6CC3A2CF" w14:textId="77777777" w:rsidR="00A407C8" w:rsidRPr="00256A41" w:rsidRDefault="00A407C8" w:rsidP="00A407C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420" w:type="dxa"/>
            <w:shd w:val="clear" w:color="auto" w:fill="C0C0C0"/>
            <w:noWrap/>
            <w:vAlign w:val="center"/>
          </w:tcPr>
          <w:p w14:paraId="2849C840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C0C0C0"/>
            <w:noWrap/>
            <w:vAlign w:val="center"/>
          </w:tcPr>
          <w:p w14:paraId="31940C34" w14:textId="77777777" w:rsidR="00A407C8" w:rsidRPr="00256A41" w:rsidRDefault="00A407C8" w:rsidP="00A407C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17A4EF46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  <w:tr w:rsidR="00A407C8" w:rsidRPr="00256A41" w14:paraId="6ACC2684" w14:textId="77777777" w:rsidTr="00351526">
        <w:trPr>
          <w:cantSplit/>
        </w:trPr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C5ACE2D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shd w:val="clear" w:color="auto" w:fill="C0C0C0"/>
          </w:tcPr>
          <w:p w14:paraId="12A45803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153" w:type="dxa"/>
            <w:gridSpan w:val="9"/>
            <w:shd w:val="clear" w:color="auto" w:fill="C0C0C0"/>
            <w:noWrap/>
            <w:vAlign w:val="center"/>
          </w:tcPr>
          <w:p w14:paraId="45D11F64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C0C0C0"/>
            <w:noWrap/>
            <w:vAlign w:val="center"/>
          </w:tcPr>
          <w:p w14:paraId="02AE10EE" w14:textId="77777777" w:rsidR="00A407C8" w:rsidRPr="00256A41" w:rsidRDefault="00A407C8" w:rsidP="00A407C8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4EE8EAA" w14:textId="77777777" w:rsidR="00DB538F" w:rsidRDefault="00DB538F" w:rsidP="00771264"/>
    <w:p w14:paraId="49CD1583" w14:textId="2DA0D6B8" w:rsidR="00155942" w:rsidRPr="0082647C" w:rsidRDefault="0082647C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2647C">
        <w:rPr>
          <w:sz w:val="18"/>
          <w:szCs w:val="18"/>
        </w:rPr>
        <w:t xml:space="preserve">All costs are per 100 </w:t>
      </w:r>
      <w:proofErr w:type="spellStart"/>
      <w:r w:rsidRPr="0082647C">
        <w:rPr>
          <w:sz w:val="18"/>
          <w:szCs w:val="18"/>
        </w:rPr>
        <w:t>UnitSize</w:t>
      </w:r>
      <w:proofErr w:type="spellEnd"/>
      <w:r w:rsidRPr="0082647C">
        <w:rPr>
          <w:sz w:val="18"/>
          <w:szCs w:val="18"/>
        </w:rPr>
        <w:t xml:space="preserve"> except for </w:t>
      </w:r>
      <w:r w:rsidR="00E026DB" w:rsidRPr="0082647C">
        <w:rPr>
          <w:sz w:val="18"/>
          <w:szCs w:val="18"/>
        </w:rPr>
        <w:t xml:space="preserve">Light </w:t>
      </w:r>
      <w:r>
        <w:rPr>
          <w:sz w:val="18"/>
          <w:szCs w:val="18"/>
        </w:rPr>
        <w:t>F</w:t>
      </w:r>
      <w:r w:rsidR="00E026DB" w:rsidRPr="0082647C">
        <w:rPr>
          <w:sz w:val="18"/>
          <w:szCs w:val="18"/>
        </w:rPr>
        <w:t xml:space="preserve">oot and </w:t>
      </w:r>
      <w:r>
        <w:rPr>
          <w:sz w:val="18"/>
          <w:szCs w:val="18"/>
        </w:rPr>
        <w:t>L</w:t>
      </w:r>
      <w:r w:rsidR="00E026DB" w:rsidRPr="0082647C">
        <w:rPr>
          <w:sz w:val="18"/>
          <w:szCs w:val="18"/>
        </w:rPr>
        <w:t xml:space="preserve">ight </w:t>
      </w:r>
      <w:r>
        <w:rPr>
          <w:sz w:val="18"/>
          <w:szCs w:val="18"/>
        </w:rPr>
        <w:t>H</w:t>
      </w:r>
      <w:r w:rsidR="00E026DB" w:rsidRPr="0082647C">
        <w:rPr>
          <w:sz w:val="18"/>
          <w:szCs w:val="18"/>
        </w:rPr>
        <w:t>orse</w:t>
      </w:r>
      <w:r>
        <w:rPr>
          <w:sz w:val="18"/>
          <w:szCs w:val="18"/>
        </w:rPr>
        <w:t>, which are</w:t>
      </w:r>
      <w:r w:rsidR="00E026DB" w:rsidRPr="0082647C">
        <w:rPr>
          <w:sz w:val="18"/>
          <w:szCs w:val="18"/>
        </w:rPr>
        <w:t xml:space="preserve"> cost</w:t>
      </w:r>
      <w:r>
        <w:rPr>
          <w:sz w:val="18"/>
          <w:szCs w:val="18"/>
        </w:rPr>
        <w:t>ed</w:t>
      </w:r>
      <w:r w:rsidR="00E026DB" w:rsidRPr="0082647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per 50 </w:t>
      </w:r>
      <w:proofErr w:type="spellStart"/>
      <w:r w:rsidR="00283319" w:rsidRPr="0082647C">
        <w:rPr>
          <w:sz w:val="18"/>
          <w:szCs w:val="18"/>
        </w:rPr>
        <w:t>UnitSize</w:t>
      </w:r>
      <w:proofErr w:type="spellEnd"/>
      <w:r w:rsidR="00C42170" w:rsidRPr="0082647C">
        <w:rPr>
          <w:sz w:val="18"/>
          <w:szCs w:val="18"/>
        </w:rPr>
        <w:t>.</w:t>
      </w:r>
    </w:p>
    <w:p w14:paraId="76A27BAC" w14:textId="016C18BB" w:rsidR="004B2540" w:rsidRPr="006D0697" w:rsidRDefault="000168E3" w:rsidP="006D0697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>+</w:t>
      </w:r>
      <w:r w:rsidR="00CF7F6C">
        <w:rPr>
          <w:sz w:val="18"/>
          <w:szCs w:val="18"/>
        </w:rPr>
        <w:t>1</w:t>
      </w:r>
      <w:r w:rsidRPr="006D0697">
        <w:rPr>
          <w:sz w:val="18"/>
          <w:szCs w:val="18"/>
        </w:rPr>
        <w:t xml:space="preserve"> </w:t>
      </w:r>
      <w:r w:rsidR="005920AA" w:rsidRPr="006D0697">
        <w:rPr>
          <w:sz w:val="18"/>
          <w:szCs w:val="18"/>
        </w:rPr>
        <w:t>extra</w:t>
      </w:r>
      <w:r w:rsidR="00C42170" w:rsidRPr="006D0697">
        <w:rPr>
          <w:sz w:val="18"/>
          <w:szCs w:val="18"/>
        </w:rPr>
        <w:t xml:space="preserve"> per base</w:t>
      </w:r>
      <w:r w:rsidR="005920AA" w:rsidRPr="006D0697">
        <w:rPr>
          <w:sz w:val="18"/>
          <w:szCs w:val="18"/>
        </w:rPr>
        <w:t xml:space="preserve"> </w:t>
      </w:r>
      <w:r w:rsidRPr="006D0697">
        <w:rPr>
          <w:sz w:val="18"/>
          <w:szCs w:val="18"/>
        </w:rPr>
        <w:t>for Determined Foot.</w:t>
      </w:r>
    </w:p>
    <w:p w14:paraId="6CB449DA" w14:textId="62387925" w:rsidR="00C42170" w:rsidRPr="00C42170" w:rsidRDefault="0047371D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 xml:space="preserve">-1 discount per base for close combat </w:t>
      </w:r>
      <w:r w:rsidR="005A0068">
        <w:rPr>
          <w:sz w:val="18"/>
          <w:szCs w:val="18"/>
        </w:rPr>
        <w:t xml:space="preserve">(non-missile) </w:t>
      </w:r>
      <w:r w:rsidRPr="00C42170">
        <w:rPr>
          <w:sz w:val="18"/>
          <w:szCs w:val="18"/>
        </w:rPr>
        <w:t>units without any impact capability</w:t>
      </w:r>
      <w:r w:rsidR="005A0068">
        <w:rPr>
          <w:sz w:val="18"/>
          <w:szCs w:val="18"/>
        </w:rPr>
        <w:t xml:space="preserve"> e.g. units with swordsmen capability only.</w:t>
      </w:r>
    </w:p>
    <w:p w14:paraId="6DE3FB68" w14:textId="0DA78574" w:rsidR="007A43D6" w:rsidRDefault="007A43D6" w:rsidP="007A43D6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12% </w:t>
      </w:r>
      <w:r w:rsidRPr="00C42170">
        <w:rPr>
          <w:sz w:val="18"/>
          <w:szCs w:val="18"/>
        </w:rPr>
        <w:t>overall unit discount for</w:t>
      </w:r>
      <w:r>
        <w:rPr>
          <w:sz w:val="18"/>
          <w:szCs w:val="18"/>
        </w:rPr>
        <w:t xml:space="preserve"> Average </w:t>
      </w:r>
      <w:r w:rsidRPr="00C42170">
        <w:rPr>
          <w:sz w:val="18"/>
          <w:szCs w:val="18"/>
        </w:rPr>
        <w:t>3 deep impact foot</w:t>
      </w:r>
      <w:r w:rsidR="008D0199">
        <w:rPr>
          <w:sz w:val="18"/>
          <w:szCs w:val="18"/>
        </w:rPr>
        <w:t xml:space="preserve"> or</w:t>
      </w:r>
      <w:r w:rsidRPr="00C42170">
        <w:rPr>
          <w:sz w:val="18"/>
          <w:szCs w:val="18"/>
        </w:rPr>
        <w:t xml:space="preserve"> </w:t>
      </w:r>
      <w:r>
        <w:rPr>
          <w:sz w:val="18"/>
          <w:szCs w:val="18"/>
        </w:rPr>
        <w:t>light spears, rounded to nearest whole number</w:t>
      </w:r>
      <w:r w:rsidRPr="00C42170">
        <w:rPr>
          <w:sz w:val="18"/>
          <w:szCs w:val="18"/>
        </w:rPr>
        <w:t>.</w:t>
      </w:r>
      <w:r>
        <w:rPr>
          <w:sz w:val="18"/>
          <w:szCs w:val="18"/>
        </w:rPr>
        <w:t xml:space="preserve"> Only 8% for </w:t>
      </w:r>
      <w:r w:rsidR="008D0199">
        <w:rPr>
          <w:sz w:val="18"/>
          <w:szCs w:val="18"/>
        </w:rPr>
        <w:t xml:space="preserve">spearmen or heavy weapon. Also only 8% for  </w:t>
      </w:r>
      <w:r>
        <w:rPr>
          <w:sz w:val="18"/>
          <w:szCs w:val="18"/>
        </w:rPr>
        <w:t>Superior because they are already cost-effective enough, also for Below Average or Raw, as an anti-spam measure. (No discount for pikes or Mob)</w:t>
      </w:r>
    </w:p>
    <w:p w14:paraId="4E12A72C" w14:textId="58A9978A" w:rsidR="002906EF" w:rsidRDefault="002906EF" w:rsidP="002906EF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</w:t>
      </w:r>
      <w:r w:rsidR="003577F3">
        <w:rPr>
          <w:sz w:val="18"/>
          <w:szCs w:val="18"/>
        </w:rPr>
        <w:t>3</w:t>
      </w:r>
      <w:r>
        <w:rPr>
          <w:sz w:val="18"/>
          <w:szCs w:val="18"/>
        </w:rPr>
        <w:t xml:space="preserve"> unit discount for 2-deep Warrior, Impact Foot, Swordsmen</w:t>
      </w:r>
      <w:r w:rsidR="004F07EC">
        <w:rPr>
          <w:sz w:val="18"/>
          <w:szCs w:val="18"/>
        </w:rPr>
        <w:t>, and 3-deep MF spears</w:t>
      </w:r>
      <w:r>
        <w:rPr>
          <w:sz w:val="18"/>
          <w:szCs w:val="18"/>
        </w:rPr>
        <w:t xml:space="preserve"> to allow for </w:t>
      </w:r>
      <w:proofErr w:type="spellStart"/>
      <w:r>
        <w:rPr>
          <w:sz w:val="18"/>
          <w:szCs w:val="18"/>
        </w:rPr>
        <w:t>Unmanoeu</w:t>
      </w:r>
      <w:r w:rsidRPr="002906EF">
        <w:rPr>
          <w:sz w:val="18"/>
          <w:szCs w:val="18"/>
        </w:rPr>
        <w:t>vrability</w:t>
      </w:r>
      <w:proofErr w:type="spellEnd"/>
      <w:r w:rsidRPr="002906EF">
        <w:rPr>
          <w:sz w:val="18"/>
          <w:szCs w:val="18"/>
        </w:rPr>
        <w:t>.</w:t>
      </w:r>
      <w:r w:rsidR="00BF446E">
        <w:rPr>
          <w:sz w:val="18"/>
          <w:szCs w:val="18"/>
        </w:rPr>
        <w:t xml:space="preserve"> Likewise </w:t>
      </w:r>
      <w:proofErr w:type="spellStart"/>
      <w:r w:rsidR="00BF446E">
        <w:rPr>
          <w:sz w:val="18"/>
          <w:szCs w:val="18"/>
        </w:rPr>
        <w:t>Poeni</w:t>
      </w:r>
      <w:proofErr w:type="spellEnd"/>
      <w:r w:rsidR="00BF446E">
        <w:rPr>
          <w:sz w:val="18"/>
          <w:szCs w:val="18"/>
        </w:rPr>
        <w:t xml:space="preserve"> Foot, who are Average, but whose Experience of 50 makes them Unma</w:t>
      </w:r>
      <w:r w:rsidR="00256603">
        <w:rPr>
          <w:sz w:val="18"/>
          <w:szCs w:val="18"/>
        </w:rPr>
        <w:t>n</w:t>
      </w:r>
      <w:r w:rsidR="00BF446E">
        <w:rPr>
          <w:sz w:val="18"/>
          <w:szCs w:val="18"/>
        </w:rPr>
        <w:t>o</w:t>
      </w:r>
      <w:r w:rsidR="00256603">
        <w:rPr>
          <w:sz w:val="18"/>
          <w:szCs w:val="18"/>
        </w:rPr>
        <w:t>e</w:t>
      </w:r>
      <w:r w:rsidR="00BF446E">
        <w:rPr>
          <w:sz w:val="18"/>
          <w:szCs w:val="18"/>
        </w:rPr>
        <w:t>uvrable.</w:t>
      </w:r>
    </w:p>
    <w:p w14:paraId="526C5CA1" w14:textId="5BC93441" w:rsidR="006B6236" w:rsidRDefault="006B6236" w:rsidP="002906EF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50% lancers cost as if 100% lancers as they have full effect.</w:t>
      </w:r>
    </w:p>
    <w:p w14:paraId="099FBB1A" w14:textId="7A50280D" w:rsidR="0082647C" w:rsidRDefault="009F72CF" w:rsidP="00F94C0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“Horse Archers” for Armour cost purposes means ones without any Impact capability – i.e. 100% Bow, Swordsmen only.</w:t>
      </w:r>
      <w:r w:rsidR="0082647C">
        <w:rPr>
          <w:sz w:val="18"/>
          <w:szCs w:val="18"/>
        </w:rPr>
        <w:t xml:space="preserve"> </w:t>
      </w:r>
    </w:p>
    <w:p w14:paraId="0910FBDB" w14:textId="77777777" w:rsidR="006F6FCA" w:rsidRDefault="006F6FCA" w:rsidP="00F94C0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Costing 50% bow units.</w:t>
      </w:r>
    </w:p>
    <w:p w14:paraId="4B4A85FA" w14:textId="050297D9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 infantry as 67% bow if they have full impact and melee capability</w:t>
      </w:r>
    </w:p>
    <w:p w14:paraId="701D681E" w14:textId="663F01A4" w:rsidR="004B7C93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 infantry as 50% bow if they do not have full impact and melee capability.</w:t>
      </w:r>
    </w:p>
    <w:p w14:paraId="1A2ED49C" w14:textId="14978F38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mounted as 67% bow if they are </w:t>
      </w:r>
      <w:r w:rsidR="006D47E6">
        <w:rPr>
          <w:sz w:val="18"/>
          <w:szCs w:val="18"/>
        </w:rPr>
        <w:t xml:space="preserve">Superior </w:t>
      </w:r>
      <w:r>
        <w:rPr>
          <w:sz w:val="18"/>
          <w:szCs w:val="18"/>
        </w:rPr>
        <w:t>or can evade.</w:t>
      </w:r>
    </w:p>
    <w:p w14:paraId="35BF2F2D" w14:textId="7F99342F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mounted as 33% bow if they are </w:t>
      </w:r>
      <w:r w:rsidR="006D47E6">
        <w:rPr>
          <w:sz w:val="18"/>
          <w:szCs w:val="18"/>
        </w:rPr>
        <w:t>Average</w:t>
      </w:r>
      <w:r>
        <w:rPr>
          <w:sz w:val="18"/>
          <w:szCs w:val="18"/>
        </w:rPr>
        <w:t xml:space="preserve"> and cannot evade.</w:t>
      </w:r>
    </w:p>
    <w:p w14:paraId="3373FE0A" w14:textId="10E01FAC" w:rsidR="00B36F2A" w:rsidRDefault="00B36F2A" w:rsidP="00B36F2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Costing 66% bow/crossbow units.</w:t>
      </w:r>
    </w:p>
    <w:p w14:paraId="012BC488" w14:textId="522C4D06" w:rsidR="00B36F2A" w:rsidRDefault="00B36F2A" w:rsidP="00B36F2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infantry as </w:t>
      </w:r>
      <w:r w:rsidR="00B7521D">
        <w:rPr>
          <w:sz w:val="18"/>
          <w:szCs w:val="18"/>
        </w:rPr>
        <w:t>8</w:t>
      </w:r>
      <w:r w:rsidR="00673758">
        <w:rPr>
          <w:sz w:val="18"/>
          <w:szCs w:val="18"/>
        </w:rPr>
        <w:t>0</w:t>
      </w:r>
      <w:r>
        <w:rPr>
          <w:sz w:val="18"/>
          <w:szCs w:val="18"/>
        </w:rPr>
        <w:t>% bow.</w:t>
      </w:r>
    </w:p>
    <w:p w14:paraId="22DFF5E2" w14:textId="0BFF1F09" w:rsidR="00D7364B" w:rsidRDefault="00D7364B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Extra for </w:t>
      </w:r>
      <w:r w:rsidR="00292478">
        <w:rPr>
          <w:sz w:val="18"/>
          <w:szCs w:val="18"/>
        </w:rPr>
        <w:t xml:space="preserve">large mixed </w:t>
      </w:r>
      <w:r>
        <w:rPr>
          <w:sz w:val="18"/>
          <w:szCs w:val="18"/>
        </w:rPr>
        <w:t xml:space="preserve">unit with </w:t>
      </w:r>
      <w:r w:rsidR="00292478">
        <w:rPr>
          <w:sz w:val="18"/>
          <w:szCs w:val="18"/>
        </w:rPr>
        <w:t xml:space="preserve">enough </w:t>
      </w:r>
      <w:r>
        <w:rPr>
          <w:sz w:val="18"/>
          <w:szCs w:val="18"/>
        </w:rPr>
        <w:t>HW/Swordsmen</w:t>
      </w:r>
      <w:r w:rsidR="00292478">
        <w:rPr>
          <w:sz w:val="18"/>
          <w:szCs w:val="18"/>
        </w:rPr>
        <w:t xml:space="preserve"> to qualify for the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overlappers</w:t>
      </w:r>
      <w:proofErr w:type="spellEnd"/>
      <w:r w:rsidR="00292478">
        <w:rPr>
          <w:sz w:val="18"/>
          <w:szCs w:val="18"/>
        </w:rPr>
        <w:t xml:space="preserve"> POA:</w:t>
      </w:r>
      <w:r>
        <w:rPr>
          <w:sz w:val="18"/>
          <w:szCs w:val="18"/>
        </w:rPr>
        <w:t xml:space="preserve"> +4</w:t>
      </w:r>
      <w:r w:rsidR="00A52A37">
        <w:rPr>
          <w:sz w:val="18"/>
          <w:szCs w:val="18"/>
        </w:rPr>
        <w:t xml:space="preserve"> if Average or better, +3 if Raw</w:t>
      </w:r>
      <w:r>
        <w:rPr>
          <w:sz w:val="18"/>
          <w:szCs w:val="18"/>
        </w:rPr>
        <w:t>.</w:t>
      </w:r>
      <w:r w:rsidR="00375C82">
        <w:rPr>
          <w:sz w:val="18"/>
          <w:szCs w:val="18"/>
        </w:rPr>
        <w:t xml:space="preserve"> (But don’t pay </w:t>
      </w:r>
      <w:r w:rsidR="00A52A37">
        <w:rPr>
          <w:sz w:val="18"/>
          <w:szCs w:val="18"/>
        </w:rPr>
        <w:t>this</w:t>
      </w:r>
      <w:r w:rsidR="00375C82">
        <w:rPr>
          <w:sz w:val="18"/>
          <w:szCs w:val="18"/>
        </w:rPr>
        <w:t xml:space="preserve"> </w:t>
      </w:r>
      <w:r w:rsidR="00C35365">
        <w:rPr>
          <w:sz w:val="18"/>
          <w:szCs w:val="18"/>
        </w:rPr>
        <w:t xml:space="preserve">on top of the extra cost of the HW men, </w:t>
      </w:r>
      <w:r w:rsidR="00375C82">
        <w:rPr>
          <w:sz w:val="18"/>
          <w:szCs w:val="18"/>
        </w:rPr>
        <w:t xml:space="preserve">if </w:t>
      </w:r>
      <w:r w:rsidR="00C8513F">
        <w:rPr>
          <w:sz w:val="18"/>
          <w:szCs w:val="18"/>
        </w:rPr>
        <w:t xml:space="preserve">the total extra cost of HW men in unit equals or exceeds </w:t>
      </w:r>
      <w:r w:rsidR="00A52A37">
        <w:rPr>
          <w:sz w:val="18"/>
          <w:szCs w:val="18"/>
        </w:rPr>
        <w:t>that</w:t>
      </w:r>
      <w:r w:rsidR="00270174">
        <w:rPr>
          <w:sz w:val="18"/>
          <w:szCs w:val="18"/>
        </w:rPr>
        <w:t>.</w:t>
      </w:r>
      <w:r w:rsidR="00A52A37">
        <w:rPr>
          <w:sz w:val="18"/>
          <w:szCs w:val="18"/>
        </w:rPr>
        <w:t>)</w:t>
      </w:r>
    </w:p>
    <w:p w14:paraId="6578D0B3" w14:textId="47C3888F" w:rsidR="00CF6D81" w:rsidRDefault="00CF6D81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Extra for </w:t>
      </w:r>
      <w:proofErr w:type="spellStart"/>
      <w:r>
        <w:rPr>
          <w:sz w:val="18"/>
          <w:szCs w:val="18"/>
        </w:rPr>
        <w:t>keil</w:t>
      </w:r>
      <w:proofErr w:type="spellEnd"/>
      <w:r>
        <w:rPr>
          <w:sz w:val="18"/>
          <w:szCs w:val="18"/>
        </w:rPr>
        <w:t xml:space="preserve"> (as well as paying for 15 “bases” at full price) – </w:t>
      </w:r>
      <w:r w:rsidR="008E564D">
        <w:rPr>
          <w:sz w:val="18"/>
          <w:szCs w:val="18"/>
        </w:rPr>
        <w:t>9</w:t>
      </w:r>
      <w:r>
        <w:rPr>
          <w:sz w:val="18"/>
          <w:szCs w:val="18"/>
        </w:rPr>
        <w:t xml:space="preserve"> if Superior, 8 if Average.</w:t>
      </w:r>
    </w:p>
    <w:p w14:paraId="3957640C" w14:textId="5A322528" w:rsidR="00CC1903" w:rsidRDefault="00CC1903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Discount for non-</w:t>
      </w:r>
      <w:proofErr w:type="spellStart"/>
      <w:r>
        <w:rPr>
          <w:sz w:val="18"/>
          <w:szCs w:val="18"/>
        </w:rPr>
        <w:t>keil</w:t>
      </w:r>
      <w:proofErr w:type="spellEnd"/>
      <w:r>
        <w:rPr>
          <w:sz w:val="18"/>
          <w:szCs w:val="18"/>
        </w:rPr>
        <w:t xml:space="preserve"> pike units </w:t>
      </w:r>
      <w:r w:rsidR="00992CC6">
        <w:rPr>
          <w:sz w:val="18"/>
          <w:szCs w:val="18"/>
        </w:rPr>
        <w:t xml:space="preserve">Average or better </w:t>
      </w:r>
      <w:r w:rsidR="006157EC">
        <w:rPr>
          <w:sz w:val="18"/>
          <w:szCs w:val="18"/>
        </w:rPr>
        <w:t>4</w:t>
      </w:r>
      <w:r w:rsidR="00992CC6">
        <w:rPr>
          <w:sz w:val="18"/>
          <w:szCs w:val="18"/>
        </w:rPr>
        <w:t xml:space="preserve">, Raw </w:t>
      </w:r>
      <w:r w:rsidR="006157EC">
        <w:rPr>
          <w:sz w:val="18"/>
          <w:szCs w:val="18"/>
        </w:rPr>
        <w:t>3</w:t>
      </w:r>
      <w:r w:rsidR="00992CC6">
        <w:rPr>
          <w:sz w:val="18"/>
          <w:szCs w:val="18"/>
        </w:rPr>
        <w:t>.</w:t>
      </w:r>
    </w:p>
    <w:p w14:paraId="2A8628EB" w14:textId="34CBFA2F" w:rsidR="00FF34D4" w:rsidRDefault="00FF34D4" w:rsidP="00D7364B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War Wagons costed as per crew but with</w:t>
      </w:r>
      <w:r w:rsidR="00D94D2A">
        <w:rPr>
          <w:sz w:val="18"/>
          <w:szCs w:val="18"/>
        </w:rPr>
        <w:t xml:space="preserve"> 9 points extra for Artillery Wagons and </w:t>
      </w:r>
      <w:r w:rsidR="00CC1903">
        <w:rPr>
          <w:sz w:val="18"/>
          <w:szCs w:val="18"/>
        </w:rPr>
        <w:t>12</w:t>
      </w:r>
      <w:r>
        <w:rPr>
          <w:sz w:val="18"/>
          <w:szCs w:val="18"/>
        </w:rPr>
        <w:t xml:space="preserve"> points extra</w:t>
      </w:r>
      <w:r w:rsidR="00D94D2A">
        <w:rPr>
          <w:sz w:val="18"/>
          <w:szCs w:val="18"/>
        </w:rPr>
        <w:t xml:space="preserve"> for others.</w:t>
      </w:r>
    </w:p>
    <w:p w14:paraId="1DA17112" w14:textId="09747FE5" w:rsidR="00D7364B" w:rsidRPr="002906EF" w:rsidRDefault="00D7364B" w:rsidP="00D7364B">
      <w:pPr>
        <w:pStyle w:val="ListParagraph"/>
        <w:ind w:left="144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D7364B" w:rsidRPr="002906EF" w:rsidSect="007712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0794F"/>
    <w:multiLevelType w:val="hybridMultilevel"/>
    <w:tmpl w:val="2B42E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13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264"/>
    <w:rsid w:val="000168E3"/>
    <w:rsid w:val="000355EE"/>
    <w:rsid w:val="00043F0C"/>
    <w:rsid w:val="00061D88"/>
    <w:rsid w:val="00063609"/>
    <w:rsid w:val="000873B7"/>
    <w:rsid w:val="00095286"/>
    <w:rsid w:val="00095F3C"/>
    <w:rsid w:val="000C2140"/>
    <w:rsid w:val="000C2CB1"/>
    <w:rsid w:val="000C7525"/>
    <w:rsid w:val="000D5CBF"/>
    <w:rsid w:val="000F2182"/>
    <w:rsid w:val="00116D94"/>
    <w:rsid w:val="001267E7"/>
    <w:rsid w:val="00136FBF"/>
    <w:rsid w:val="00155942"/>
    <w:rsid w:val="00156DD8"/>
    <w:rsid w:val="00161A5B"/>
    <w:rsid w:val="00170B44"/>
    <w:rsid w:val="00172DAD"/>
    <w:rsid w:val="00190582"/>
    <w:rsid w:val="00191FCA"/>
    <w:rsid w:val="001A4FAA"/>
    <w:rsid w:val="001B1800"/>
    <w:rsid w:val="001B558B"/>
    <w:rsid w:val="001D342B"/>
    <w:rsid w:val="001E0CFB"/>
    <w:rsid w:val="001E2F97"/>
    <w:rsid w:val="001F38D6"/>
    <w:rsid w:val="001F67B8"/>
    <w:rsid w:val="00242A0F"/>
    <w:rsid w:val="002563DE"/>
    <w:rsid w:val="00256603"/>
    <w:rsid w:val="002655FD"/>
    <w:rsid w:val="00270174"/>
    <w:rsid w:val="00273DA4"/>
    <w:rsid w:val="002831FF"/>
    <w:rsid w:val="00283319"/>
    <w:rsid w:val="002906EF"/>
    <w:rsid w:val="00292001"/>
    <w:rsid w:val="00292478"/>
    <w:rsid w:val="002A454A"/>
    <w:rsid w:val="002A55EA"/>
    <w:rsid w:val="002A5DFC"/>
    <w:rsid w:val="002D6168"/>
    <w:rsid w:val="002E36EE"/>
    <w:rsid w:val="002E5EDF"/>
    <w:rsid w:val="002F4557"/>
    <w:rsid w:val="00331943"/>
    <w:rsid w:val="00351526"/>
    <w:rsid w:val="003577F3"/>
    <w:rsid w:val="0037495E"/>
    <w:rsid w:val="00375C82"/>
    <w:rsid w:val="003917EA"/>
    <w:rsid w:val="003A1BDA"/>
    <w:rsid w:val="003B1F63"/>
    <w:rsid w:val="003B4D3C"/>
    <w:rsid w:val="003D5BD3"/>
    <w:rsid w:val="003E136B"/>
    <w:rsid w:val="003E3C66"/>
    <w:rsid w:val="00452FE8"/>
    <w:rsid w:val="00465138"/>
    <w:rsid w:val="0047371D"/>
    <w:rsid w:val="004B1C0A"/>
    <w:rsid w:val="004B2540"/>
    <w:rsid w:val="004B7C93"/>
    <w:rsid w:val="004B7CAE"/>
    <w:rsid w:val="004F07EC"/>
    <w:rsid w:val="0053729B"/>
    <w:rsid w:val="00553BBE"/>
    <w:rsid w:val="00576B12"/>
    <w:rsid w:val="005778C1"/>
    <w:rsid w:val="005920AA"/>
    <w:rsid w:val="005A0068"/>
    <w:rsid w:val="005B2C0C"/>
    <w:rsid w:val="005C4990"/>
    <w:rsid w:val="005D14C4"/>
    <w:rsid w:val="006157EC"/>
    <w:rsid w:val="00662311"/>
    <w:rsid w:val="00664D56"/>
    <w:rsid w:val="00673758"/>
    <w:rsid w:val="006B6236"/>
    <w:rsid w:val="006C1C95"/>
    <w:rsid w:val="006C388D"/>
    <w:rsid w:val="006D0697"/>
    <w:rsid w:val="006D47E6"/>
    <w:rsid w:val="006D73DB"/>
    <w:rsid w:val="006F6FCA"/>
    <w:rsid w:val="00714E26"/>
    <w:rsid w:val="007255C2"/>
    <w:rsid w:val="00771264"/>
    <w:rsid w:val="00787E71"/>
    <w:rsid w:val="007A43D6"/>
    <w:rsid w:val="007A44A1"/>
    <w:rsid w:val="007B6499"/>
    <w:rsid w:val="007F3A7D"/>
    <w:rsid w:val="00807872"/>
    <w:rsid w:val="008152AF"/>
    <w:rsid w:val="0081610B"/>
    <w:rsid w:val="00817637"/>
    <w:rsid w:val="0082647C"/>
    <w:rsid w:val="00865C19"/>
    <w:rsid w:val="00892920"/>
    <w:rsid w:val="008D0199"/>
    <w:rsid w:val="008D530E"/>
    <w:rsid w:val="008E564D"/>
    <w:rsid w:val="0090478E"/>
    <w:rsid w:val="00920FCA"/>
    <w:rsid w:val="00925D19"/>
    <w:rsid w:val="00982CFB"/>
    <w:rsid w:val="00992CC6"/>
    <w:rsid w:val="009A594C"/>
    <w:rsid w:val="009C4FDB"/>
    <w:rsid w:val="009E0F6B"/>
    <w:rsid w:val="009F72CF"/>
    <w:rsid w:val="00A17A40"/>
    <w:rsid w:val="00A17E24"/>
    <w:rsid w:val="00A30229"/>
    <w:rsid w:val="00A407C8"/>
    <w:rsid w:val="00A42F1E"/>
    <w:rsid w:val="00A44BCD"/>
    <w:rsid w:val="00A52A37"/>
    <w:rsid w:val="00A95593"/>
    <w:rsid w:val="00AB06B4"/>
    <w:rsid w:val="00AC21E6"/>
    <w:rsid w:val="00AC7E46"/>
    <w:rsid w:val="00AD2B87"/>
    <w:rsid w:val="00AE4E81"/>
    <w:rsid w:val="00B11F39"/>
    <w:rsid w:val="00B1605C"/>
    <w:rsid w:val="00B36F2A"/>
    <w:rsid w:val="00B7521D"/>
    <w:rsid w:val="00BC2D68"/>
    <w:rsid w:val="00BF446E"/>
    <w:rsid w:val="00C21391"/>
    <w:rsid w:val="00C229D7"/>
    <w:rsid w:val="00C35365"/>
    <w:rsid w:val="00C42170"/>
    <w:rsid w:val="00C44735"/>
    <w:rsid w:val="00C65E2B"/>
    <w:rsid w:val="00C74ED2"/>
    <w:rsid w:val="00C8513F"/>
    <w:rsid w:val="00CC1903"/>
    <w:rsid w:val="00CE5FF5"/>
    <w:rsid w:val="00CF6D81"/>
    <w:rsid w:val="00CF7F6C"/>
    <w:rsid w:val="00D507BA"/>
    <w:rsid w:val="00D56BF3"/>
    <w:rsid w:val="00D7364B"/>
    <w:rsid w:val="00D944A3"/>
    <w:rsid w:val="00D94D2A"/>
    <w:rsid w:val="00DB538F"/>
    <w:rsid w:val="00DC2D75"/>
    <w:rsid w:val="00E026DB"/>
    <w:rsid w:val="00E43AE7"/>
    <w:rsid w:val="00E54A72"/>
    <w:rsid w:val="00E62D43"/>
    <w:rsid w:val="00E76113"/>
    <w:rsid w:val="00E84002"/>
    <w:rsid w:val="00E900EE"/>
    <w:rsid w:val="00EA26E7"/>
    <w:rsid w:val="00ED5120"/>
    <w:rsid w:val="00EE70E4"/>
    <w:rsid w:val="00EF107E"/>
    <w:rsid w:val="00EF402D"/>
    <w:rsid w:val="00F066F2"/>
    <w:rsid w:val="00F13943"/>
    <w:rsid w:val="00F14F8A"/>
    <w:rsid w:val="00F94C0A"/>
    <w:rsid w:val="00F94F92"/>
    <w:rsid w:val="00FE7AFF"/>
    <w:rsid w:val="00FF20F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8F32"/>
  <w15:chartTrackingRefBased/>
  <w15:docId w15:val="{CA5986CC-5019-4179-B86F-D077B9B2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26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1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F3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25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25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2540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540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RichardBS</dc:creator>
  <cp:keywords/>
  <dc:description/>
  <cp:lastModifiedBy>Richard Bodley Scott</cp:lastModifiedBy>
  <cp:revision>15</cp:revision>
  <cp:lastPrinted>2016-10-13T15:22:00Z</cp:lastPrinted>
  <dcterms:created xsi:type="dcterms:W3CDTF">2022-03-12T15:09:00Z</dcterms:created>
  <dcterms:modified xsi:type="dcterms:W3CDTF">2023-11-29T10:53:00Z</dcterms:modified>
</cp:coreProperties>
</file>